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1B1" w:rsidRPr="00B311B1" w:rsidRDefault="00B311B1" w:rsidP="00B311B1">
      <w:pPr>
        <w:pStyle w:val="Heading1"/>
        <w:jc w:val="center"/>
        <w:rPr>
          <w:szCs w:val="24"/>
        </w:rPr>
      </w:pPr>
      <w:r w:rsidRPr="00B311B1">
        <w:rPr>
          <w:szCs w:val="24"/>
        </w:rPr>
        <w:t>DOMESTIC VIOLENCE 2</w:t>
      </w:r>
    </w:p>
    <w:p w:rsidR="00B311B1" w:rsidRPr="00B311B1" w:rsidRDefault="00B311B1" w:rsidP="00B311B1">
      <w:pPr>
        <w:rPr>
          <w:b/>
          <w:color w:val="000000"/>
          <w:sz w:val="22"/>
          <w:szCs w:val="24"/>
          <w:u w:val="single"/>
        </w:rPr>
      </w:pPr>
    </w:p>
    <w:p w:rsidR="00B311B1" w:rsidRPr="00B311B1" w:rsidRDefault="00B311B1" w:rsidP="00B311B1">
      <w:pPr>
        <w:rPr>
          <w:color w:val="000000"/>
          <w:sz w:val="22"/>
          <w:szCs w:val="24"/>
        </w:rPr>
      </w:pPr>
    </w:p>
    <w:p w:rsidR="00B311B1" w:rsidRPr="00B311B1" w:rsidRDefault="00B311B1" w:rsidP="00B311B1">
      <w:pPr>
        <w:rPr>
          <w:b/>
          <w:color w:val="000000"/>
          <w:sz w:val="22"/>
          <w:szCs w:val="24"/>
        </w:rPr>
      </w:pPr>
      <w:r w:rsidRPr="00B311B1">
        <w:rPr>
          <w:b/>
          <w:color w:val="000000"/>
          <w:sz w:val="22"/>
          <w:szCs w:val="24"/>
        </w:rPr>
        <w:t>Credits:</w:t>
      </w:r>
    </w:p>
    <w:p w:rsidR="00B311B1" w:rsidRPr="00B311B1" w:rsidRDefault="00B311B1" w:rsidP="00B311B1">
      <w:pPr>
        <w:ind w:left="720"/>
        <w:rPr>
          <w:sz w:val="22"/>
          <w:szCs w:val="24"/>
        </w:rPr>
      </w:pPr>
      <w:r w:rsidRPr="00B311B1">
        <w:rPr>
          <w:sz w:val="22"/>
          <w:szCs w:val="24"/>
        </w:rPr>
        <w:t>Director, Producer, Editor, Sound</w:t>
      </w:r>
      <w:r w:rsidRPr="00B311B1">
        <w:rPr>
          <w:sz w:val="22"/>
          <w:szCs w:val="24"/>
        </w:rPr>
        <w:tab/>
        <w:t>Frederick Wiseman</w:t>
      </w:r>
      <w:r w:rsidRPr="00B311B1">
        <w:rPr>
          <w:sz w:val="22"/>
          <w:szCs w:val="24"/>
        </w:rPr>
        <w:tab/>
      </w:r>
      <w:r w:rsidRPr="00B311B1">
        <w:rPr>
          <w:sz w:val="22"/>
          <w:szCs w:val="24"/>
        </w:rPr>
        <w:tab/>
      </w:r>
      <w:r w:rsidRPr="00B311B1">
        <w:rPr>
          <w:sz w:val="22"/>
          <w:szCs w:val="24"/>
        </w:rPr>
        <w:tab/>
      </w:r>
    </w:p>
    <w:p w:rsidR="00B311B1" w:rsidRPr="00B311B1" w:rsidRDefault="00B311B1" w:rsidP="00B311B1">
      <w:pPr>
        <w:ind w:left="720"/>
        <w:rPr>
          <w:sz w:val="22"/>
          <w:szCs w:val="24"/>
        </w:rPr>
      </w:pPr>
      <w:r w:rsidRPr="00B311B1">
        <w:rPr>
          <w:sz w:val="22"/>
          <w:szCs w:val="24"/>
        </w:rPr>
        <w:t>Photography</w:t>
      </w:r>
      <w:r w:rsidRPr="00B311B1">
        <w:rPr>
          <w:sz w:val="22"/>
          <w:szCs w:val="24"/>
        </w:rPr>
        <w:tab/>
      </w:r>
      <w:r w:rsidRPr="00B311B1">
        <w:rPr>
          <w:sz w:val="22"/>
          <w:szCs w:val="24"/>
        </w:rPr>
        <w:tab/>
      </w:r>
      <w:r w:rsidRPr="00B311B1">
        <w:rPr>
          <w:sz w:val="22"/>
          <w:szCs w:val="24"/>
        </w:rPr>
        <w:tab/>
      </w:r>
      <w:r w:rsidRPr="00B311B1">
        <w:rPr>
          <w:sz w:val="22"/>
          <w:szCs w:val="24"/>
        </w:rPr>
        <w:tab/>
        <w:t>John Davey</w:t>
      </w:r>
    </w:p>
    <w:p w:rsidR="00B311B1" w:rsidRPr="00B311B1" w:rsidRDefault="00B311B1" w:rsidP="00B311B1">
      <w:pPr>
        <w:ind w:left="720"/>
        <w:rPr>
          <w:sz w:val="22"/>
          <w:szCs w:val="24"/>
        </w:rPr>
      </w:pPr>
      <w:r w:rsidRPr="00B311B1">
        <w:rPr>
          <w:sz w:val="22"/>
          <w:szCs w:val="24"/>
        </w:rPr>
        <w:t>Camera Assistant</w:t>
      </w:r>
      <w:r w:rsidRPr="00B311B1">
        <w:rPr>
          <w:sz w:val="22"/>
          <w:szCs w:val="24"/>
        </w:rPr>
        <w:tab/>
      </w:r>
      <w:r w:rsidRPr="00B311B1">
        <w:rPr>
          <w:sz w:val="22"/>
          <w:szCs w:val="24"/>
        </w:rPr>
        <w:tab/>
      </w:r>
      <w:r w:rsidRPr="00B311B1">
        <w:rPr>
          <w:sz w:val="22"/>
          <w:szCs w:val="24"/>
        </w:rPr>
        <w:tab/>
        <w:t xml:space="preserve">Lawrence </w:t>
      </w:r>
      <w:proofErr w:type="spellStart"/>
      <w:r w:rsidRPr="00B311B1">
        <w:rPr>
          <w:sz w:val="22"/>
          <w:szCs w:val="24"/>
        </w:rPr>
        <w:t>Dodds</w:t>
      </w:r>
      <w:proofErr w:type="spellEnd"/>
      <w:r w:rsidRPr="00B311B1">
        <w:rPr>
          <w:sz w:val="22"/>
          <w:szCs w:val="24"/>
        </w:rPr>
        <w:tab/>
      </w:r>
      <w:r w:rsidRPr="00B311B1">
        <w:rPr>
          <w:sz w:val="22"/>
          <w:szCs w:val="24"/>
        </w:rPr>
        <w:tab/>
      </w:r>
      <w:r w:rsidRPr="00B311B1">
        <w:rPr>
          <w:sz w:val="22"/>
          <w:szCs w:val="24"/>
        </w:rPr>
        <w:tab/>
      </w:r>
      <w:r w:rsidRPr="00B311B1">
        <w:rPr>
          <w:sz w:val="22"/>
          <w:szCs w:val="24"/>
        </w:rPr>
        <w:tab/>
      </w:r>
      <w:r w:rsidRPr="00B311B1">
        <w:rPr>
          <w:sz w:val="22"/>
          <w:szCs w:val="24"/>
        </w:rPr>
        <w:tab/>
      </w:r>
    </w:p>
    <w:p w:rsidR="00B311B1" w:rsidRPr="00B311B1" w:rsidRDefault="00B311B1" w:rsidP="00B311B1">
      <w:pPr>
        <w:ind w:left="720"/>
        <w:rPr>
          <w:sz w:val="22"/>
          <w:szCs w:val="24"/>
        </w:rPr>
      </w:pPr>
      <w:r w:rsidRPr="00B311B1">
        <w:rPr>
          <w:sz w:val="22"/>
          <w:szCs w:val="24"/>
        </w:rPr>
        <w:t>Assistant Editor</w:t>
      </w:r>
      <w:r w:rsidRPr="00B311B1">
        <w:rPr>
          <w:sz w:val="22"/>
          <w:szCs w:val="24"/>
        </w:rPr>
        <w:tab/>
      </w:r>
      <w:r w:rsidRPr="00B311B1">
        <w:rPr>
          <w:sz w:val="22"/>
          <w:szCs w:val="24"/>
        </w:rPr>
        <w:tab/>
      </w:r>
      <w:r w:rsidRPr="00B311B1">
        <w:rPr>
          <w:sz w:val="22"/>
          <w:szCs w:val="24"/>
        </w:rPr>
        <w:tab/>
      </w:r>
      <w:r w:rsidR="00436E98">
        <w:rPr>
          <w:sz w:val="22"/>
          <w:szCs w:val="24"/>
        </w:rPr>
        <w:tab/>
      </w:r>
      <w:r w:rsidRPr="00B311B1">
        <w:rPr>
          <w:sz w:val="22"/>
          <w:szCs w:val="24"/>
        </w:rPr>
        <w:t>Victoria Garvin Davis</w:t>
      </w:r>
      <w:r w:rsidRPr="00B311B1">
        <w:rPr>
          <w:sz w:val="22"/>
          <w:szCs w:val="24"/>
        </w:rPr>
        <w:tab/>
      </w:r>
      <w:r w:rsidRPr="00B311B1">
        <w:rPr>
          <w:sz w:val="22"/>
          <w:szCs w:val="24"/>
        </w:rPr>
        <w:tab/>
      </w:r>
      <w:r w:rsidRPr="00B311B1">
        <w:rPr>
          <w:sz w:val="22"/>
          <w:szCs w:val="24"/>
        </w:rPr>
        <w:tab/>
      </w:r>
    </w:p>
    <w:p w:rsidR="00B311B1" w:rsidRPr="00B311B1" w:rsidRDefault="00B311B1" w:rsidP="00B311B1">
      <w:pPr>
        <w:ind w:left="720"/>
        <w:rPr>
          <w:sz w:val="22"/>
          <w:szCs w:val="24"/>
        </w:rPr>
      </w:pPr>
      <w:r w:rsidRPr="00B311B1">
        <w:rPr>
          <w:sz w:val="22"/>
          <w:szCs w:val="24"/>
        </w:rPr>
        <w:t>Production Coordinator</w:t>
      </w:r>
      <w:r w:rsidRPr="00B311B1">
        <w:rPr>
          <w:sz w:val="22"/>
          <w:szCs w:val="24"/>
        </w:rPr>
        <w:tab/>
      </w:r>
      <w:r w:rsidRPr="00B311B1">
        <w:rPr>
          <w:sz w:val="22"/>
          <w:szCs w:val="24"/>
        </w:rPr>
        <w:tab/>
      </w:r>
      <w:r w:rsidR="00436E98">
        <w:rPr>
          <w:sz w:val="22"/>
          <w:szCs w:val="24"/>
        </w:rPr>
        <w:tab/>
      </w:r>
      <w:bookmarkStart w:id="0" w:name="_GoBack"/>
      <w:bookmarkEnd w:id="0"/>
      <w:r w:rsidRPr="00B311B1">
        <w:rPr>
          <w:sz w:val="22"/>
          <w:szCs w:val="24"/>
        </w:rPr>
        <w:t>Karen Konicek</w:t>
      </w:r>
      <w:r w:rsidRPr="00B311B1">
        <w:rPr>
          <w:sz w:val="22"/>
          <w:szCs w:val="24"/>
        </w:rPr>
        <w:tab/>
      </w:r>
      <w:r w:rsidRPr="00B311B1">
        <w:rPr>
          <w:sz w:val="22"/>
          <w:szCs w:val="24"/>
        </w:rPr>
        <w:tab/>
      </w:r>
      <w:r w:rsidRPr="00B311B1">
        <w:rPr>
          <w:sz w:val="22"/>
          <w:szCs w:val="24"/>
        </w:rPr>
        <w:tab/>
      </w:r>
    </w:p>
    <w:p w:rsidR="00B311B1" w:rsidRPr="00B311B1" w:rsidRDefault="00B311B1" w:rsidP="00B311B1">
      <w:pPr>
        <w:ind w:left="720"/>
        <w:rPr>
          <w:sz w:val="22"/>
          <w:szCs w:val="24"/>
        </w:rPr>
      </w:pPr>
      <w:r w:rsidRPr="00B311B1">
        <w:rPr>
          <w:sz w:val="22"/>
          <w:szCs w:val="24"/>
        </w:rPr>
        <w:t>Sound Mix</w:t>
      </w:r>
      <w:r w:rsidRPr="00B311B1">
        <w:rPr>
          <w:sz w:val="22"/>
          <w:szCs w:val="24"/>
        </w:rPr>
        <w:tab/>
      </w:r>
      <w:r w:rsidRPr="00B311B1">
        <w:rPr>
          <w:sz w:val="22"/>
          <w:szCs w:val="24"/>
        </w:rPr>
        <w:tab/>
      </w:r>
      <w:r w:rsidRPr="00B311B1">
        <w:rPr>
          <w:sz w:val="22"/>
          <w:szCs w:val="24"/>
        </w:rPr>
        <w:tab/>
      </w:r>
      <w:r w:rsidRPr="00B311B1">
        <w:rPr>
          <w:sz w:val="22"/>
          <w:szCs w:val="24"/>
        </w:rPr>
        <w:tab/>
        <w:t xml:space="preserve">Alexander </w:t>
      </w:r>
      <w:proofErr w:type="spellStart"/>
      <w:r w:rsidRPr="00B311B1">
        <w:rPr>
          <w:sz w:val="22"/>
          <w:szCs w:val="24"/>
        </w:rPr>
        <w:t>Markowski</w:t>
      </w:r>
      <w:proofErr w:type="spellEnd"/>
    </w:p>
    <w:p w:rsidR="00B311B1" w:rsidRPr="00B311B1" w:rsidRDefault="00B311B1" w:rsidP="00B311B1">
      <w:pPr>
        <w:rPr>
          <w:color w:val="000000"/>
          <w:sz w:val="22"/>
          <w:szCs w:val="24"/>
        </w:rPr>
      </w:pPr>
    </w:p>
    <w:p w:rsidR="00B311B1" w:rsidRPr="00B311B1" w:rsidRDefault="00B311B1" w:rsidP="00B311B1">
      <w:pPr>
        <w:rPr>
          <w:color w:val="000000"/>
          <w:sz w:val="22"/>
          <w:szCs w:val="24"/>
        </w:rPr>
      </w:pPr>
      <w:r w:rsidRPr="00B311B1">
        <w:rPr>
          <w:b/>
          <w:color w:val="000000"/>
          <w:sz w:val="22"/>
          <w:szCs w:val="24"/>
        </w:rPr>
        <w:t>Running Time:</w:t>
      </w:r>
      <w:r w:rsidRPr="00B311B1">
        <w:rPr>
          <w:color w:val="000000"/>
          <w:sz w:val="22"/>
          <w:szCs w:val="24"/>
        </w:rPr>
        <w:tab/>
      </w:r>
      <w:r w:rsidRPr="00B311B1">
        <w:rPr>
          <w:color w:val="000000"/>
          <w:sz w:val="22"/>
          <w:szCs w:val="24"/>
        </w:rPr>
        <w:tab/>
        <w:t>160 minutes</w:t>
      </w:r>
    </w:p>
    <w:p w:rsidR="00B311B1" w:rsidRPr="00B311B1" w:rsidRDefault="00B311B1" w:rsidP="00B311B1">
      <w:pPr>
        <w:rPr>
          <w:color w:val="000000"/>
          <w:sz w:val="22"/>
          <w:szCs w:val="24"/>
        </w:rPr>
      </w:pPr>
      <w:r w:rsidRPr="00B311B1">
        <w:rPr>
          <w:b/>
          <w:color w:val="000000"/>
          <w:sz w:val="22"/>
          <w:szCs w:val="24"/>
        </w:rPr>
        <w:t>Length:</w:t>
      </w:r>
      <w:r w:rsidRPr="00B311B1">
        <w:rPr>
          <w:color w:val="000000"/>
          <w:sz w:val="22"/>
          <w:szCs w:val="24"/>
        </w:rPr>
        <w:tab/>
      </w:r>
      <w:r w:rsidRPr="00B311B1">
        <w:rPr>
          <w:color w:val="000000"/>
          <w:sz w:val="22"/>
          <w:szCs w:val="24"/>
        </w:rPr>
        <w:tab/>
      </w:r>
      <w:r w:rsidRPr="00B311B1">
        <w:rPr>
          <w:color w:val="000000"/>
          <w:sz w:val="22"/>
          <w:szCs w:val="24"/>
        </w:rPr>
        <w:tab/>
        <w:t>5760 feet</w:t>
      </w:r>
    </w:p>
    <w:p w:rsidR="00B311B1" w:rsidRPr="00B311B1" w:rsidRDefault="00B311B1" w:rsidP="00B311B1">
      <w:pPr>
        <w:rPr>
          <w:color w:val="000000"/>
          <w:sz w:val="22"/>
          <w:szCs w:val="24"/>
        </w:rPr>
      </w:pPr>
    </w:p>
    <w:p w:rsidR="00B311B1" w:rsidRPr="00B311B1" w:rsidRDefault="00B311B1" w:rsidP="00B311B1">
      <w:pPr>
        <w:rPr>
          <w:color w:val="000000"/>
          <w:sz w:val="22"/>
          <w:szCs w:val="24"/>
        </w:rPr>
      </w:pPr>
      <w:r w:rsidRPr="00B311B1">
        <w:rPr>
          <w:color w:val="000000"/>
          <w:sz w:val="22"/>
          <w:szCs w:val="24"/>
        </w:rPr>
        <w:t>Color / Sound / 16 mm / Optical track / Normal screen / 4 reels / English</w:t>
      </w:r>
    </w:p>
    <w:p w:rsidR="00B311B1" w:rsidRPr="00B311B1" w:rsidRDefault="00B311B1" w:rsidP="00B311B1">
      <w:pPr>
        <w:rPr>
          <w:color w:val="000000"/>
          <w:sz w:val="22"/>
          <w:szCs w:val="24"/>
        </w:rPr>
      </w:pPr>
    </w:p>
    <w:p w:rsidR="00B311B1" w:rsidRPr="00B311B1" w:rsidRDefault="00B311B1" w:rsidP="00B311B1">
      <w:pPr>
        <w:rPr>
          <w:color w:val="000000"/>
          <w:sz w:val="22"/>
          <w:szCs w:val="24"/>
        </w:rPr>
      </w:pPr>
      <w:r w:rsidRPr="00B311B1">
        <w:rPr>
          <w:b/>
          <w:color w:val="000000"/>
          <w:sz w:val="22"/>
          <w:szCs w:val="24"/>
        </w:rPr>
        <w:t>Copyright:</w:t>
      </w:r>
      <w:r w:rsidRPr="00B311B1">
        <w:rPr>
          <w:color w:val="000000"/>
          <w:sz w:val="22"/>
          <w:szCs w:val="24"/>
        </w:rPr>
        <w:tab/>
      </w:r>
      <w:r w:rsidRPr="00B311B1">
        <w:rPr>
          <w:color w:val="000000"/>
          <w:sz w:val="22"/>
          <w:szCs w:val="24"/>
        </w:rPr>
        <w:tab/>
      </w:r>
      <w:r w:rsidRPr="00B311B1">
        <w:rPr>
          <w:color w:val="000000"/>
          <w:sz w:val="22"/>
          <w:szCs w:val="24"/>
        </w:rPr>
        <w:tab/>
        <w:t>2002</w:t>
      </w:r>
      <w:r w:rsidRPr="00B311B1">
        <w:rPr>
          <w:color w:val="000000"/>
          <w:sz w:val="22"/>
          <w:szCs w:val="24"/>
        </w:rPr>
        <w:tab/>
      </w:r>
    </w:p>
    <w:p w:rsidR="00B311B1" w:rsidRPr="00B311B1" w:rsidRDefault="00B311B1" w:rsidP="00B311B1">
      <w:pPr>
        <w:rPr>
          <w:color w:val="000000"/>
          <w:sz w:val="22"/>
          <w:szCs w:val="24"/>
        </w:rPr>
      </w:pPr>
      <w:r w:rsidRPr="00B311B1">
        <w:rPr>
          <w:b/>
          <w:color w:val="000000"/>
          <w:sz w:val="22"/>
          <w:szCs w:val="24"/>
        </w:rPr>
        <w:t xml:space="preserve">PBS broadcast date: </w:t>
      </w:r>
      <w:r w:rsidRPr="00B311B1">
        <w:rPr>
          <w:b/>
          <w:color w:val="000000"/>
          <w:sz w:val="22"/>
          <w:szCs w:val="24"/>
        </w:rPr>
        <w:tab/>
      </w:r>
      <w:r w:rsidRPr="00B311B1">
        <w:rPr>
          <w:color w:val="000000"/>
          <w:sz w:val="22"/>
          <w:szCs w:val="24"/>
        </w:rPr>
        <w:tab/>
        <w:t>March 19, 2003</w:t>
      </w:r>
    </w:p>
    <w:p w:rsidR="00B311B1" w:rsidRPr="00B311B1" w:rsidRDefault="00B311B1" w:rsidP="00B311B1">
      <w:pPr>
        <w:rPr>
          <w:color w:val="000000"/>
          <w:sz w:val="22"/>
          <w:szCs w:val="24"/>
        </w:rPr>
      </w:pPr>
      <w:r w:rsidRPr="00B311B1">
        <w:rPr>
          <w:b/>
          <w:color w:val="000000"/>
          <w:sz w:val="22"/>
          <w:szCs w:val="24"/>
        </w:rPr>
        <w:t>Filming location:</w:t>
      </w:r>
      <w:r w:rsidRPr="00B311B1">
        <w:rPr>
          <w:color w:val="000000"/>
          <w:sz w:val="22"/>
          <w:szCs w:val="24"/>
        </w:rPr>
        <w:t xml:space="preserve"> </w:t>
      </w:r>
      <w:r w:rsidRPr="00B311B1">
        <w:rPr>
          <w:color w:val="000000"/>
          <w:sz w:val="22"/>
          <w:szCs w:val="24"/>
        </w:rPr>
        <w:tab/>
      </w:r>
      <w:r w:rsidRPr="00B311B1">
        <w:rPr>
          <w:color w:val="000000"/>
          <w:sz w:val="22"/>
          <w:szCs w:val="24"/>
        </w:rPr>
        <w:tab/>
        <w:t>Tampa, FL</w:t>
      </w:r>
    </w:p>
    <w:p w:rsidR="00B311B1" w:rsidRPr="00B311B1" w:rsidRDefault="00B311B1" w:rsidP="00B311B1">
      <w:pPr>
        <w:rPr>
          <w:b/>
          <w:color w:val="000000"/>
          <w:sz w:val="22"/>
          <w:szCs w:val="24"/>
        </w:rPr>
      </w:pPr>
      <w:r w:rsidRPr="00B311B1">
        <w:rPr>
          <w:b/>
          <w:color w:val="000000"/>
          <w:sz w:val="22"/>
          <w:szCs w:val="24"/>
        </w:rPr>
        <w:t>Festival screenings:</w:t>
      </w:r>
    </w:p>
    <w:p w:rsidR="00B311B1" w:rsidRPr="00B311B1" w:rsidRDefault="00B311B1" w:rsidP="00B311B1">
      <w:pPr>
        <w:outlineLvl w:val="0"/>
        <w:rPr>
          <w:color w:val="000000"/>
          <w:sz w:val="22"/>
          <w:szCs w:val="24"/>
        </w:rPr>
      </w:pPr>
      <w:r w:rsidRPr="00B311B1">
        <w:rPr>
          <w:b/>
          <w:i/>
          <w:color w:val="000000"/>
          <w:sz w:val="22"/>
          <w:szCs w:val="24"/>
        </w:rPr>
        <w:tab/>
      </w:r>
      <w:r w:rsidRPr="00B311B1">
        <w:rPr>
          <w:color w:val="000000"/>
          <w:sz w:val="22"/>
          <w:szCs w:val="24"/>
        </w:rPr>
        <w:t xml:space="preserve">8th International Documentary Film Festival, </w:t>
      </w:r>
      <w:proofErr w:type="spellStart"/>
      <w:r w:rsidRPr="00B311B1">
        <w:rPr>
          <w:color w:val="000000"/>
          <w:sz w:val="22"/>
          <w:szCs w:val="24"/>
        </w:rPr>
        <w:t>Jihlava</w:t>
      </w:r>
      <w:proofErr w:type="spellEnd"/>
      <w:r w:rsidRPr="00B311B1">
        <w:rPr>
          <w:color w:val="000000"/>
          <w:sz w:val="22"/>
          <w:szCs w:val="24"/>
        </w:rPr>
        <w:t>, Czech Republic, October 2004</w:t>
      </w:r>
    </w:p>
    <w:p w:rsidR="00B311B1" w:rsidRPr="00B311B1" w:rsidRDefault="00B311B1" w:rsidP="00B311B1">
      <w:pPr>
        <w:ind w:left="720"/>
        <w:outlineLvl w:val="0"/>
        <w:rPr>
          <w:color w:val="000000"/>
          <w:sz w:val="22"/>
          <w:szCs w:val="24"/>
        </w:rPr>
      </w:pPr>
      <w:r w:rsidRPr="00B311B1">
        <w:rPr>
          <w:color w:val="000000"/>
          <w:sz w:val="22"/>
          <w:szCs w:val="24"/>
        </w:rPr>
        <w:t>HOT DOCS Canadian Documentary Film Festival, April 2004</w:t>
      </w:r>
    </w:p>
    <w:p w:rsidR="00B311B1" w:rsidRPr="00B311B1" w:rsidRDefault="00B311B1" w:rsidP="00B311B1">
      <w:pPr>
        <w:ind w:left="720"/>
        <w:outlineLvl w:val="0"/>
        <w:rPr>
          <w:color w:val="000000"/>
          <w:sz w:val="22"/>
          <w:szCs w:val="24"/>
        </w:rPr>
      </w:pPr>
      <w:r w:rsidRPr="00B311B1">
        <w:rPr>
          <w:color w:val="000000"/>
          <w:sz w:val="22"/>
          <w:szCs w:val="24"/>
        </w:rPr>
        <w:t xml:space="preserve">It’s All True Documentary Film Festival, Sao Paulo, Brazil, </w:t>
      </w:r>
      <w:proofErr w:type="gramStart"/>
      <w:r w:rsidRPr="00B311B1">
        <w:rPr>
          <w:color w:val="000000"/>
          <w:sz w:val="22"/>
          <w:szCs w:val="24"/>
        </w:rPr>
        <w:t>March</w:t>
      </w:r>
      <w:proofErr w:type="gramEnd"/>
      <w:r w:rsidRPr="00B311B1">
        <w:rPr>
          <w:color w:val="000000"/>
          <w:sz w:val="22"/>
          <w:szCs w:val="24"/>
        </w:rPr>
        <w:t xml:space="preserve"> 2004</w:t>
      </w:r>
    </w:p>
    <w:p w:rsidR="00B311B1" w:rsidRPr="00B311B1" w:rsidRDefault="00B311B1" w:rsidP="00B311B1">
      <w:pPr>
        <w:ind w:left="720"/>
        <w:outlineLvl w:val="0"/>
        <w:rPr>
          <w:color w:val="000000"/>
          <w:sz w:val="22"/>
          <w:szCs w:val="24"/>
          <w:lang w:val="fr-FR"/>
        </w:rPr>
      </w:pPr>
      <w:r w:rsidRPr="00B311B1">
        <w:rPr>
          <w:color w:val="000000"/>
          <w:sz w:val="22"/>
          <w:szCs w:val="24"/>
          <w:lang w:val="fr-FR"/>
        </w:rPr>
        <w:t>Cinéma du Réel, Paris, France, March 2004</w:t>
      </w:r>
    </w:p>
    <w:p w:rsidR="00B311B1" w:rsidRPr="00B311B1" w:rsidRDefault="00B311B1" w:rsidP="00B311B1">
      <w:pPr>
        <w:ind w:left="720"/>
        <w:outlineLvl w:val="0"/>
        <w:rPr>
          <w:color w:val="000000"/>
          <w:sz w:val="22"/>
          <w:szCs w:val="24"/>
        </w:rPr>
      </w:pPr>
      <w:r w:rsidRPr="00B311B1">
        <w:rPr>
          <w:color w:val="000000"/>
          <w:sz w:val="22"/>
          <w:szCs w:val="24"/>
        </w:rPr>
        <w:t>Human Rights Watch Film Festival, Boston, January 2004</w:t>
      </w:r>
    </w:p>
    <w:p w:rsidR="00B311B1" w:rsidRPr="00B311B1" w:rsidRDefault="00B311B1" w:rsidP="00B311B1">
      <w:pPr>
        <w:ind w:left="720"/>
        <w:outlineLvl w:val="0"/>
        <w:rPr>
          <w:sz w:val="22"/>
          <w:szCs w:val="24"/>
        </w:rPr>
      </w:pPr>
      <w:r w:rsidRPr="00B311B1">
        <w:rPr>
          <w:color w:val="000000"/>
          <w:sz w:val="22"/>
          <w:szCs w:val="24"/>
        </w:rPr>
        <w:t>International Documentary Festival Amsterdam, November 2003</w:t>
      </w:r>
    </w:p>
    <w:p w:rsidR="00B311B1" w:rsidRPr="00B311B1" w:rsidRDefault="00B311B1" w:rsidP="00B311B1">
      <w:pPr>
        <w:ind w:left="720"/>
        <w:outlineLvl w:val="0"/>
        <w:rPr>
          <w:sz w:val="22"/>
          <w:szCs w:val="24"/>
        </w:rPr>
      </w:pPr>
      <w:r w:rsidRPr="00B311B1">
        <w:rPr>
          <w:sz w:val="22"/>
          <w:szCs w:val="24"/>
        </w:rPr>
        <w:t>Torino International Film Festival, November 2003</w:t>
      </w:r>
    </w:p>
    <w:p w:rsidR="00B311B1" w:rsidRPr="00B311B1" w:rsidRDefault="00B311B1" w:rsidP="00B311B1">
      <w:pPr>
        <w:ind w:left="720"/>
        <w:rPr>
          <w:sz w:val="22"/>
          <w:szCs w:val="24"/>
        </w:rPr>
      </w:pPr>
      <w:r w:rsidRPr="00B311B1">
        <w:rPr>
          <w:sz w:val="22"/>
          <w:szCs w:val="24"/>
        </w:rPr>
        <w:t>London Film Festival, November 2003</w:t>
      </w:r>
    </w:p>
    <w:p w:rsidR="00B311B1" w:rsidRPr="00B311B1" w:rsidRDefault="00B311B1" w:rsidP="00B311B1">
      <w:pPr>
        <w:ind w:left="720"/>
        <w:rPr>
          <w:sz w:val="22"/>
          <w:szCs w:val="24"/>
        </w:rPr>
      </w:pPr>
      <w:proofErr w:type="spellStart"/>
      <w:r w:rsidRPr="00B311B1">
        <w:rPr>
          <w:sz w:val="22"/>
          <w:szCs w:val="24"/>
        </w:rPr>
        <w:t>Viennale</w:t>
      </w:r>
      <w:proofErr w:type="spellEnd"/>
      <w:r w:rsidRPr="00B311B1">
        <w:rPr>
          <w:sz w:val="22"/>
          <w:szCs w:val="24"/>
        </w:rPr>
        <w:t>, October 2003</w:t>
      </w:r>
    </w:p>
    <w:p w:rsidR="00B311B1" w:rsidRPr="00B311B1" w:rsidRDefault="00B311B1" w:rsidP="00B311B1">
      <w:pPr>
        <w:ind w:left="720"/>
        <w:rPr>
          <w:sz w:val="22"/>
          <w:szCs w:val="24"/>
        </w:rPr>
      </w:pPr>
      <w:r w:rsidRPr="00B311B1">
        <w:rPr>
          <w:sz w:val="22"/>
          <w:szCs w:val="24"/>
        </w:rPr>
        <w:t>Yamagata International Documentary Film Festival, October 2003</w:t>
      </w:r>
    </w:p>
    <w:p w:rsidR="00B311B1" w:rsidRPr="00B311B1" w:rsidRDefault="00B311B1" w:rsidP="00B311B1">
      <w:pPr>
        <w:ind w:left="720"/>
        <w:rPr>
          <w:sz w:val="22"/>
          <w:szCs w:val="24"/>
        </w:rPr>
      </w:pPr>
      <w:r w:rsidRPr="00B311B1">
        <w:rPr>
          <w:sz w:val="22"/>
          <w:szCs w:val="24"/>
        </w:rPr>
        <w:t>Buenos Aires International Film Festival, April 2003</w:t>
      </w:r>
    </w:p>
    <w:p w:rsidR="00B311B1" w:rsidRPr="00B311B1" w:rsidRDefault="00B311B1" w:rsidP="00B311B1">
      <w:pPr>
        <w:ind w:left="720"/>
        <w:rPr>
          <w:sz w:val="22"/>
          <w:szCs w:val="24"/>
        </w:rPr>
      </w:pPr>
      <w:r w:rsidRPr="00B311B1">
        <w:rPr>
          <w:sz w:val="22"/>
          <w:szCs w:val="24"/>
        </w:rPr>
        <w:t>Melbourne International Film Festival, July 2003</w:t>
      </w:r>
    </w:p>
    <w:p w:rsidR="00B311B1" w:rsidRPr="00B311B1" w:rsidRDefault="00B311B1" w:rsidP="00B311B1">
      <w:pPr>
        <w:ind w:left="720"/>
        <w:rPr>
          <w:sz w:val="22"/>
          <w:szCs w:val="24"/>
        </w:rPr>
      </w:pPr>
      <w:r w:rsidRPr="00B311B1">
        <w:rPr>
          <w:sz w:val="22"/>
          <w:szCs w:val="24"/>
        </w:rPr>
        <w:t>Sydney Film Festival, June 2003</w:t>
      </w:r>
    </w:p>
    <w:p w:rsidR="00B311B1" w:rsidRPr="00B311B1" w:rsidRDefault="00B311B1" w:rsidP="00B311B1">
      <w:pPr>
        <w:ind w:left="720"/>
        <w:rPr>
          <w:sz w:val="22"/>
          <w:szCs w:val="24"/>
        </w:rPr>
      </w:pPr>
      <w:r w:rsidRPr="00B311B1">
        <w:rPr>
          <w:sz w:val="22"/>
          <w:szCs w:val="24"/>
        </w:rPr>
        <w:t>Full Frame Documentary Film Festival, April 2003</w:t>
      </w:r>
    </w:p>
    <w:p w:rsidR="00B311B1" w:rsidRPr="00B311B1" w:rsidRDefault="00B311B1" w:rsidP="00B311B1">
      <w:pPr>
        <w:rPr>
          <w:b/>
          <w:i/>
          <w:color w:val="000000"/>
          <w:sz w:val="22"/>
          <w:szCs w:val="24"/>
        </w:rPr>
      </w:pPr>
    </w:p>
    <w:p w:rsidR="00B311B1" w:rsidRPr="00B311B1" w:rsidRDefault="00B311B1" w:rsidP="00B311B1">
      <w:pPr>
        <w:rPr>
          <w:b/>
          <w:color w:val="000000"/>
          <w:sz w:val="22"/>
          <w:szCs w:val="24"/>
        </w:rPr>
      </w:pPr>
      <w:r w:rsidRPr="00B311B1">
        <w:rPr>
          <w:b/>
          <w:color w:val="000000"/>
          <w:sz w:val="22"/>
          <w:szCs w:val="24"/>
        </w:rPr>
        <w:t>Summary:</w:t>
      </w:r>
    </w:p>
    <w:p w:rsidR="00B311B1" w:rsidRPr="00B311B1" w:rsidRDefault="00B311B1" w:rsidP="00B311B1">
      <w:pPr>
        <w:rPr>
          <w:sz w:val="22"/>
          <w:szCs w:val="24"/>
        </w:rPr>
      </w:pPr>
      <w:r w:rsidRPr="00B311B1">
        <w:rPr>
          <w:color w:val="000000"/>
          <w:sz w:val="22"/>
          <w:szCs w:val="24"/>
          <w:shd w:val="clear" w:color="auto" w:fill="FFFFFF"/>
        </w:rPr>
        <w:t>DOMESTIC VIOLENCE 2 takes place in the arraignment, misdemeanor, and injunction courts in Hillsborough County, Tampa, Florida. The courts deal with issues such as bail bonds, release pending trial, the specific context of injunctions regulating time and place of parental visits, restraining orders, contact with children, support payments, and the court's decision about fault and punishment. The judges and lawyers ask questions which elicit the stories of couples' relationships and the specific form of violence between them.</w:t>
      </w:r>
    </w:p>
    <w:p w:rsidR="00B311B1" w:rsidRPr="00B311B1" w:rsidRDefault="00B311B1" w:rsidP="00B311B1">
      <w:pPr>
        <w:rPr>
          <w:sz w:val="22"/>
          <w:szCs w:val="24"/>
        </w:rPr>
      </w:pPr>
    </w:p>
    <w:p w:rsidR="00B311B1" w:rsidRPr="00B311B1" w:rsidRDefault="00B311B1" w:rsidP="00B311B1">
      <w:pPr>
        <w:rPr>
          <w:b/>
          <w:sz w:val="22"/>
          <w:szCs w:val="24"/>
        </w:rPr>
      </w:pPr>
      <w:r w:rsidRPr="00B311B1">
        <w:rPr>
          <w:b/>
          <w:sz w:val="22"/>
          <w:szCs w:val="24"/>
        </w:rPr>
        <w:t>Funding:</w:t>
      </w:r>
    </w:p>
    <w:p w:rsidR="00B311B1" w:rsidRPr="00B311B1" w:rsidRDefault="00B311B1" w:rsidP="00B311B1">
      <w:pPr>
        <w:rPr>
          <w:sz w:val="22"/>
        </w:rPr>
      </w:pPr>
      <w:r w:rsidRPr="00B311B1">
        <w:rPr>
          <w:sz w:val="22"/>
        </w:rPr>
        <w:t>The Ford Foundation</w:t>
      </w:r>
    </w:p>
    <w:p w:rsidR="00B311B1" w:rsidRPr="00B311B1" w:rsidRDefault="00B311B1" w:rsidP="00B311B1">
      <w:pPr>
        <w:rPr>
          <w:sz w:val="22"/>
        </w:rPr>
      </w:pPr>
      <w:r w:rsidRPr="00B311B1">
        <w:rPr>
          <w:sz w:val="22"/>
        </w:rPr>
        <w:t>Corporation for Public Broadcasting</w:t>
      </w:r>
    </w:p>
    <w:p w:rsidR="00B311B1" w:rsidRPr="00B311B1" w:rsidRDefault="00B311B1" w:rsidP="00B311B1">
      <w:pPr>
        <w:rPr>
          <w:sz w:val="22"/>
        </w:rPr>
      </w:pPr>
      <w:r w:rsidRPr="00B311B1">
        <w:rPr>
          <w:sz w:val="22"/>
        </w:rPr>
        <w:t>Public Broadcasting Service</w:t>
      </w:r>
    </w:p>
    <w:p w:rsidR="00B311B1" w:rsidRPr="00B311B1" w:rsidRDefault="00B311B1" w:rsidP="00B311B1">
      <w:pPr>
        <w:rPr>
          <w:sz w:val="22"/>
        </w:rPr>
      </w:pPr>
      <w:r w:rsidRPr="00B311B1">
        <w:rPr>
          <w:sz w:val="22"/>
        </w:rPr>
        <w:t>The Irene Diamond Fund</w:t>
      </w:r>
    </w:p>
    <w:p w:rsidR="00B311B1" w:rsidRPr="00B311B1" w:rsidRDefault="00B311B1" w:rsidP="00B311B1">
      <w:pPr>
        <w:rPr>
          <w:sz w:val="22"/>
        </w:rPr>
      </w:pPr>
      <w:r w:rsidRPr="00B311B1">
        <w:rPr>
          <w:sz w:val="22"/>
        </w:rPr>
        <w:t>The Edna McConnell Clark Foundation</w:t>
      </w:r>
    </w:p>
    <w:p w:rsidR="00B311B1" w:rsidRPr="00B311B1" w:rsidRDefault="00B311B1" w:rsidP="00B311B1">
      <w:pPr>
        <w:rPr>
          <w:sz w:val="22"/>
        </w:rPr>
      </w:pPr>
      <w:r w:rsidRPr="00B311B1">
        <w:rPr>
          <w:sz w:val="22"/>
        </w:rPr>
        <w:t>The Open Society Institute</w:t>
      </w:r>
    </w:p>
    <w:p w:rsidR="00B311B1" w:rsidRPr="00B311B1" w:rsidRDefault="00B311B1" w:rsidP="00B311B1">
      <w:pPr>
        <w:rPr>
          <w:sz w:val="22"/>
        </w:rPr>
      </w:pPr>
      <w:r w:rsidRPr="00B311B1">
        <w:rPr>
          <w:sz w:val="22"/>
        </w:rPr>
        <w:t xml:space="preserve">The George </w:t>
      </w:r>
      <w:proofErr w:type="spellStart"/>
      <w:r w:rsidRPr="00B311B1">
        <w:rPr>
          <w:sz w:val="22"/>
        </w:rPr>
        <w:t>Gund</w:t>
      </w:r>
      <w:proofErr w:type="spellEnd"/>
      <w:r w:rsidRPr="00B311B1">
        <w:rPr>
          <w:sz w:val="22"/>
        </w:rPr>
        <w:t xml:space="preserve"> Foundation</w:t>
      </w:r>
    </w:p>
    <w:p w:rsidR="00B311B1" w:rsidRPr="00B311B1" w:rsidRDefault="00B311B1" w:rsidP="00B311B1">
      <w:pPr>
        <w:rPr>
          <w:sz w:val="22"/>
        </w:rPr>
      </w:pPr>
      <w:r w:rsidRPr="00B311B1">
        <w:rPr>
          <w:sz w:val="22"/>
        </w:rPr>
        <w:t>The Joyce Foundation</w:t>
      </w:r>
    </w:p>
    <w:p w:rsidR="000A1FAE" w:rsidRPr="00B311B1" w:rsidRDefault="000A1FAE">
      <w:pPr>
        <w:rPr>
          <w:sz w:val="22"/>
        </w:rPr>
      </w:pPr>
    </w:p>
    <w:sectPr w:rsidR="000A1FAE" w:rsidRPr="00B311B1" w:rsidSect="00B311B1">
      <w:pgSz w:w="12240" w:h="15840"/>
      <w:pgMar w:top="14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1B1"/>
    <w:rsid w:val="00017FDE"/>
    <w:rsid w:val="000236F1"/>
    <w:rsid w:val="0004567F"/>
    <w:rsid w:val="00072C23"/>
    <w:rsid w:val="00084A6E"/>
    <w:rsid w:val="0008518A"/>
    <w:rsid w:val="00092E9B"/>
    <w:rsid w:val="00093024"/>
    <w:rsid w:val="000A1FAE"/>
    <w:rsid w:val="000B7811"/>
    <w:rsid w:val="000C7A6B"/>
    <w:rsid w:val="000F4863"/>
    <w:rsid w:val="00103146"/>
    <w:rsid w:val="00105AD6"/>
    <w:rsid w:val="00127D0E"/>
    <w:rsid w:val="00141D3F"/>
    <w:rsid w:val="00153DE7"/>
    <w:rsid w:val="001718E0"/>
    <w:rsid w:val="001B1120"/>
    <w:rsid w:val="001B754F"/>
    <w:rsid w:val="001C3D1A"/>
    <w:rsid w:val="001E202C"/>
    <w:rsid w:val="001F07C9"/>
    <w:rsid w:val="00206AF7"/>
    <w:rsid w:val="00217F65"/>
    <w:rsid w:val="002228A8"/>
    <w:rsid w:val="00224C44"/>
    <w:rsid w:val="002430D4"/>
    <w:rsid w:val="00280E81"/>
    <w:rsid w:val="002C26BD"/>
    <w:rsid w:val="002D50E1"/>
    <w:rsid w:val="00302715"/>
    <w:rsid w:val="0035340C"/>
    <w:rsid w:val="0038594D"/>
    <w:rsid w:val="00390512"/>
    <w:rsid w:val="00436E98"/>
    <w:rsid w:val="00454637"/>
    <w:rsid w:val="00487AE8"/>
    <w:rsid w:val="00497CD6"/>
    <w:rsid w:val="004B5BDF"/>
    <w:rsid w:val="0051437E"/>
    <w:rsid w:val="00517229"/>
    <w:rsid w:val="00551147"/>
    <w:rsid w:val="005637E1"/>
    <w:rsid w:val="005754F8"/>
    <w:rsid w:val="005E02D3"/>
    <w:rsid w:val="005F26BC"/>
    <w:rsid w:val="005F26CE"/>
    <w:rsid w:val="00600166"/>
    <w:rsid w:val="0061403C"/>
    <w:rsid w:val="006450CC"/>
    <w:rsid w:val="006475B9"/>
    <w:rsid w:val="00647665"/>
    <w:rsid w:val="00654805"/>
    <w:rsid w:val="006623FD"/>
    <w:rsid w:val="0067438B"/>
    <w:rsid w:val="00683589"/>
    <w:rsid w:val="006877B8"/>
    <w:rsid w:val="006B7904"/>
    <w:rsid w:val="006D1767"/>
    <w:rsid w:val="006E192D"/>
    <w:rsid w:val="00740E23"/>
    <w:rsid w:val="007625D3"/>
    <w:rsid w:val="00782913"/>
    <w:rsid w:val="00796E1C"/>
    <w:rsid w:val="007A66CA"/>
    <w:rsid w:val="007B54B0"/>
    <w:rsid w:val="007D095F"/>
    <w:rsid w:val="007E45AC"/>
    <w:rsid w:val="007E5647"/>
    <w:rsid w:val="00806396"/>
    <w:rsid w:val="008106C9"/>
    <w:rsid w:val="00812D5C"/>
    <w:rsid w:val="00824002"/>
    <w:rsid w:val="00827E90"/>
    <w:rsid w:val="00832E34"/>
    <w:rsid w:val="008450A4"/>
    <w:rsid w:val="0085279C"/>
    <w:rsid w:val="00873D75"/>
    <w:rsid w:val="00884D57"/>
    <w:rsid w:val="008A67BD"/>
    <w:rsid w:val="008D0223"/>
    <w:rsid w:val="008D3466"/>
    <w:rsid w:val="008D6D9F"/>
    <w:rsid w:val="008F24B4"/>
    <w:rsid w:val="009143E3"/>
    <w:rsid w:val="009439A1"/>
    <w:rsid w:val="00951AFD"/>
    <w:rsid w:val="00987E67"/>
    <w:rsid w:val="009B1608"/>
    <w:rsid w:val="009B69DC"/>
    <w:rsid w:val="009C5D76"/>
    <w:rsid w:val="009D1F51"/>
    <w:rsid w:val="009E3E21"/>
    <w:rsid w:val="009E7720"/>
    <w:rsid w:val="009E7E43"/>
    <w:rsid w:val="00A063B7"/>
    <w:rsid w:val="00A14FCF"/>
    <w:rsid w:val="00A20B57"/>
    <w:rsid w:val="00A2162E"/>
    <w:rsid w:val="00A24B91"/>
    <w:rsid w:val="00A36075"/>
    <w:rsid w:val="00A62704"/>
    <w:rsid w:val="00A66352"/>
    <w:rsid w:val="00A92CAB"/>
    <w:rsid w:val="00AA1B7A"/>
    <w:rsid w:val="00AA6319"/>
    <w:rsid w:val="00AC425B"/>
    <w:rsid w:val="00AE023D"/>
    <w:rsid w:val="00AE40A5"/>
    <w:rsid w:val="00AE49C3"/>
    <w:rsid w:val="00AF4C84"/>
    <w:rsid w:val="00B07AD8"/>
    <w:rsid w:val="00B311B1"/>
    <w:rsid w:val="00B34E46"/>
    <w:rsid w:val="00B76DBD"/>
    <w:rsid w:val="00B83F00"/>
    <w:rsid w:val="00B85172"/>
    <w:rsid w:val="00BC30FB"/>
    <w:rsid w:val="00C11CC3"/>
    <w:rsid w:val="00C22AA4"/>
    <w:rsid w:val="00C4644D"/>
    <w:rsid w:val="00C52948"/>
    <w:rsid w:val="00C575A9"/>
    <w:rsid w:val="00C87FE4"/>
    <w:rsid w:val="00CE1FAE"/>
    <w:rsid w:val="00CE3405"/>
    <w:rsid w:val="00CE5B45"/>
    <w:rsid w:val="00D01310"/>
    <w:rsid w:val="00D0348A"/>
    <w:rsid w:val="00D1034B"/>
    <w:rsid w:val="00D32E12"/>
    <w:rsid w:val="00D36E3F"/>
    <w:rsid w:val="00D52DA0"/>
    <w:rsid w:val="00D534F8"/>
    <w:rsid w:val="00D645AE"/>
    <w:rsid w:val="00D8461F"/>
    <w:rsid w:val="00DB2B9F"/>
    <w:rsid w:val="00DF0565"/>
    <w:rsid w:val="00DF35E7"/>
    <w:rsid w:val="00E000CB"/>
    <w:rsid w:val="00E0041F"/>
    <w:rsid w:val="00E01893"/>
    <w:rsid w:val="00E162D9"/>
    <w:rsid w:val="00E27378"/>
    <w:rsid w:val="00E41F32"/>
    <w:rsid w:val="00E4640A"/>
    <w:rsid w:val="00E614A4"/>
    <w:rsid w:val="00E71EB8"/>
    <w:rsid w:val="00E77693"/>
    <w:rsid w:val="00EE6132"/>
    <w:rsid w:val="00EF4578"/>
    <w:rsid w:val="00F1770F"/>
    <w:rsid w:val="00F74487"/>
    <w:rsid w:val="00F750F2"/>
    <w:rsid w:val="00F93DDF"/>
    <w:rsid w:val="00F94C1D"/>
    <w:rsid w:val="00FB13D3"/>
    <w:rsid w:val="00FB555E"/>
    <w:rsid w:val="00FF6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1B1"/>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B311B1"/>
    <w:pPr>
      <w:keepNext/>
      <w:outlineLvl w:val="0"/>
    </w:pPr>
    <w:rPr>
      <w:b/>
      <w:color w:val="000000"/>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11B1"/>
    <w:rPr>
      <w:rFonts w:ascii="Times New Roman" w:eastAsia="Times New Roman" w:hAnsi="Times New Roman" w:cs="Times New Roman"/>
      <w:b/>
      <w:color w:val="00000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1B1"/>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B311B1"/>
    <w:pPr>
      <w:keepNext/>
      <w:outlineLvl w:val="0"/>
    </w:pPr>
    <w:rPr>
      <w:b/>
      <w:color w:val="000000"/>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11B1"/>
    <w:rPr>
      <w:rFonts w:ascii="Times New Roman" w:eastAsia="Times New Roman" w:hAnsi="Times New Roman" w:cs="Times New Roman"/>
      <w:b/>
      <w:color w:val="00000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297</Words>
  <Characters>1697</Characters>
  <Application>Microsoft Office Word</Application>
  <DocSecurity>0</DocSecurity>
  <Lines>14</Lines>
  <Paragraphs>3</Paragraphs>
  <ScaleCrop>false</ScaleCrop>
  <Company>Microsoft</Company>
  <LinksUpToDate>false</LinksUpToDate>
  <CharactersWithSpaces>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Glaser</dc:creator>
  <cp:lastModifiedBy>Emily Glaser</cp:lastModifiedBy>
  <cp:revision>2</cp:revision>
  <cp:lastPrinted>2015-03-09T19:06:00Z</cp:lastPrinted>
  <dcterms:created xsi:type="dcterms:W3CDTF">2015-03-09T18:35:00Z</dcterms:created>
  <dcterms:modified xsi:type="dcterms:W3CDTF">2015-03-09T19:06:00Z</dcterms:modified>
</cp:coreProperties>
</file>